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F5" w:rsidRPr="00354EF5" w:rsidRDefault="00354EF5" w:rsidP="00354EF5">
      <w:pPr>
        <w:shd w:val="clear" w:color="auto" w:fill="FFFFFF"/>
        <w:spacing w:after="27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40"/>
          <w:szCs w:val="40"/>
        </w:rPr>
      </w:pPr>
      <w:r w:rsidRPr="00354EF5">
        <w:rPr>
          <w:rFonts w:ascii="Times New Roman" w:eastAsia="Times New Roman" w:hAnsi="Times New Roman" w:cs="Times New Roman"/>
          <w:color w:val="222222"/>
          <w:kern w:val="36"/>
          <w:sz w:val="40"/>
          <w:szCs w:val="40"/>
        </w:rPr>
        <w:t>Борис Дубровский предложил освободить малый и средний бизнес региона от налога на движимое имущество</w:t>
      </w:r>
    </w:p>
    <w:p w:rsidR="00354EF5" w:rsidRPr="00354EF5" w:rsidRDefault="00354EF5" w:rsidP="00354EF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4E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Губернатор Челябинской области Борис Дубровский инициировал освобождение субъектов малого и среднего предпринимательства региона от налога на движимое имущество. Соответствующие предложения правительство Челябинской области направило в Законодательное собрание.</w:t>
      </w:r>
    </w:p>
    <w:p w:rsidR="00354EF5" w:rsidRPr="00354EF5" w:rsidRDefault="00354EF5" w:rsidP="00354EF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4EF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«Освободить малый и средний бизнес от налога на движимое имущество мы решили с расчетом на дальнейшее улучшение </w:t>
      </w:r>
      <w:proofErr w:type="spellStart"/>
      <w:r w:rsidRPr="00354EF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инвестклимата</w:t>
      </w:r>
      <w:proofErr w:type="spellEnd"/>
      <w:r w:rsidRPr="00354EF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в Челябинской области и ускорение реализации инвестиционных проектов на территории нашего региона»,</w:t>
      </w:r>
      <w:r w:rsidRPr="00354EF5">
        <w:rPr>
          <w:rFonts w:ascii="Times New Roman" w:eastAsia="Times New Roman" w:hAnsi="Times New Roman" w:cs="Times New Roman"/>
          <w:color w:val="333333"/>
          <w:sz w:val="24"/>
          <w:szCs w:val="24"/>
        </w:rPr>
        <w:t> – подчеркнул </w:t>
      </w:r>
      <w:r w:rsidRPr="00354E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Борис Дубровский.</w:t>
      </w:r>
    </w:p>
    <w:p w:rsidR="00354EF5" w:rsidRPr="00354EF5" w:rsidRDefault="00354EF5" w:rsidP="00354EF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4E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Также предлагается освободить от уплаты этого вида налогов лизинговые компании, передавшие движимое имущество субъектам малого и среднего предпринимательства. Проект закона предусматривает также пониженную ставку по налогу на движимое имущество организаций, работающих в сфере железнодорожных междугородних и международных пассажирских и грузовых перевозок, что позволит избежать или минимизировать рост тарифов на транспортную логистику для бизнеса и перевозку </w:t>
      </w:r>
      <w:proofErr w:type="spellStart"/>
      <w:r w:rsidRPr="00354EF5">
        <w:rPr>
          <w:rFonts w:ascii="Times New Roman" w:eastAsia="Times New Roman" w:hAnsi="Times New Roman" w:cs="Times New Roman"/>
          <w:color w:val="333333"/>
          <w:sz w:val="24"/>
          <w:szCs w:val="24"/>
        </w:rPr>
        <w:t>южноуральцев</w:t>
      </w:r>
      <w:proofErr w:type="spellEnd"/>
      <w:r w:rsidRPr="00354EF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D2FE3" w:rsidRPr="00354EF5" w:rsidRDefault="000D2FE3" w:rsidP="00354E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2FE3" w:rsidRPr="0035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EF5"/>
    <w:rsid w:val="000D2FE3"/>
    <w:rsid w:val="0035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54E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4EF5"/>
    <w:rPr>
      <w:b/>
      <w:bCs/>
    </w:rPr>
  </w:style>
  <w:style w:type="character" w:styleId="a6">
    <w:name w:val="Emphasis"/>
    <w:basedOn w:val="a0"/>
    <w:uiPriority w:val="20"/>
    <w:qFormat/>
    <w:rsid w:val="00354E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10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9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15343">
                                  <w:marLeft w:val="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6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2017-12-01T05:34:00Z</dcterms:created>
  <dcterms:modified xsi:type="dcterms:W3CDTF">2017-12-01T05:35:00Z</dcterms:modified>
</cp:coreProperties>
</file>